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normal"/>
        <w:tblW w:w="10215" w:type="dxa"/>
        <w:jc w:val="left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firstRow="1" w:noVBand="1" w:lastRow="0" w:firstColumn="1" w:lastColumn="0" w:noHBand="1" w:val="06a0"/>
      </w:tblPr>
      <w:tblGrid>
        <w:gridCol w:w="510"/>
        <w:gridCol w:w="795"/>
        <w:gridCol w:w="1080"/>
        <w:gridCol w:w="690"/>
        <w:gridCol w:w="1860"/>
        <w:gridCol w:w="630"/>
        <w:gridCol w:w="1815"/>
        <w:gridCol w:w="675"/>
        <w:gridCol w:w="2160"/>
      </w:tblGrid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Nº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Resposta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Nº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Resposta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Nº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Resposta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Nº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Resposta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89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23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49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99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75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Reserva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Resposta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R1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R2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R3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R4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R5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R6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R7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R8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R9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kern w:val="0"/>
                <w:sz w:val="20"/>
                <w:szCs w:val="20"/>
                <w:lang w:bidi="ar-SA"/>
              </w:rPr>
              <w:t>R10</w:t>
            </w:r>
          </w:p>
        </w:tc>
        <w:tc>
          <w:tcPr>
            <w:tcW w:w="8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tLeast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kern w:val="0"/>
                <w:sz w:val="20"/>
                <w:szCs w:val="20"/>
                <w:lang w:bidi="ar-SA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240" w:before="0" w:after="0"/>
      <w:jc w:val="center"/>
      <w:rPr>
        <w:rFonts w:ascii="Verdana" w:hAnsi="Verdana" w:cs="Verdana"/>
        <w:sz w:val="20"/>
        <w:szCs w:val="20"/>
      </w:rPr>
    </w:pPr>
    <w:r>
      <w:rPr>
        <w:rFonts w:cs="Verdana" w:ascii="Verdana" w:hAnsi="Verdana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7" w:type="dxa"/>
      <w:tblLayout w:type="fixed"/>
      <w:tblCellMar>
        <w:top w:w="57" w:type="dxa"/>
        <w:left w:w="57" w:type="dxa"/>
        <w:bottom w:w="57" w:type="dxa"/>
        <w:right w:w="57" w:type="dxa"/>
      </w:tblCellMar>
      <w:tblLook w:firstRow="0" w:noVBand="0" w:lastRow="0" w:firstColumn="0" w:lastColumn="0" w:noHBand="0" w:val="0000"/>
    </w:tblPr>
    <w:tblGrid>
      <w:gridCol w:w="1236"/>
      <w:gridCol w:w="135"/>
      <w:gridCol w:w="134"/>
      <w:gridCol w:w="6168"/>
      <w:gridCol w:w="2531"/>
    </w:tblGrid>
    <w:tr>
      <w:trPr>
        <w:trHeight w:val="300" w:hRule="atLeast"/>
      </w:trPr>
      <w:tc>
        <w:tcPr>
          <w:tcW w:w="1236" w:type="dxa"/>
          <w:vMerge w:val="restart"/>
          <w:tcBorders/>
          <w:vAlign w:val="center"/>
        </w:tcPr>
        <w:p>
          <w:pPr>
            <w:pStyle w:val="Contenidodelatabla"/>
            <w:widowControl w:val="false"/>
            <w:jc w:val="center"/>
            <w:rPr>
              <w:rFonts w:ascii="Verdana" w:hAnsi="Verdana" w:eastAsia="MS Mincho" w:cs="Verdana"/>
              <w:b/>
              <w:bCs/>
              <w:sz w:val="20"/>
              <w:szCs w:val="20"/>
              <w:lang w:eastAsia="es-ES"/>
            </w:rPr>
          </w:pPr>
          <w:r>
            <w:rPr/>
            <w:drawing>
              <wp:inline distT="0" distB="0" distL="0" distR="0">
                <wp:extent cx="695325" cy="704850"/>
                <wp:effectExtent l="0" t="0" r="0" b="0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511" t="-2557" r="-2511" b="-25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" w:type="dxa"/>
          <w:vMerge w:val="restart"/>
          <w:tcBorders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lineRule="auto" w:line="240"/>
            <w:rPr>
              <w:rFonts w:ascii="Verdana" w:hAnsi="Verdana" w:eastAsia="MS Mincho" w:cs="Verdana"/>
              <w:b/>
              <w:bCs/>
              <w:sz w:val="20"/>
              <w:szCs w:val="20"/>
              <w:lang w:eastAsia="es-ES"/>
            </w:rPr>
          </w:pPr>
          <w:r>
            <w:rPr>
              <w:rFonts w:eastAsia="MS Mincho" w:cs="Verdana" w:ascii="Verdana" w:hAnsi="Verdana"/>
              <w:b/>
              <w:bCs/>
              <w:sz w:val="20"/>
              <w:szCs w:val="20"/>
              <w:lang w:eastAsia="es-ES"/>
            </w:rPr>
          </w:r>
        </w:p>
      </w:tc>
      <w:tc>
        <w:tcPr>
          <w:tcW w:w="134" w:type="dxa"/>
          <w:vMerge w:val="restart"/>
          <w:tcBorders/>
          <w:vAlign w:val="center"/>
        </w:tcPr>
        <w:p>
          <w:pPr>
            <w:pStyle w:val="Normal"/>
            <w:widowControl w:val="false"/>
            <w:snapToGrid w:val="false"/>
            <w:spacing w:lineRule="auto" w:line="240"/>
            <w:rPr>
              <w:rFonts w:ascii="Verdana" w:hAnsi="Verdana" w:eastAsia="MS Mincho" w:cs="Verdana"/>
              <w:b/>
              <w:bCs/>
              <w:sz w:val="20"/>
              <w:szCs w:val="20"/>
              <w:lang w:eastAsia="es-ES"/>
            </w:rPr>
          </w:pPr>
          <w:r>
            <w:rPr>
              <w:rFonts w:eastAsia="MS Mincho" w:cs="Verdana" w:ascii="Verdana" w:hAnsi="Verdana"/>
              <w:b/>
              <w:bCs/>
              <w:sz w:val="20"/>
              <w:szCs w:val="20"/>
              <w:lang w:eastAsia="es-ES"/>
            </w:rPr>
          </w:r>
        </w:p>
      </w:tc>
      <w:tc>
        <w:tcPr>
          <w:tcW w:w="6168" w:type="dxa"/>
          <w:tcBorders/>
          <w:vAlign w:val="center"/>
        </w:tcPr>
        <w:p>
          <w:pPr>
            <w:pStyle w:val="Normal"/>
            <w:widowControl w:val="false"/>
            <w:spacing w:lineRule="auto" w:line="240"/>
            <w:jc w:val="center"/>
            <w:rPr>
              <w:highlight w:val="none"/>
              <w:shd w:fill="auto" w:val="clear"/>
            </w:rPr>
          </w:pPr>
          <w:r>
            <w:rPr>
              <w:rFonts w:eastAsia="MS Mincho" w:cs="Verdana" w:ascii="Verdana" w:hAnsi="Verdana"/>
              <w:b/>
              <w:bCs/>
              <w:color w:val="000000"/>
              <w:sz w:val="16"/>
              <w:szCs w:val="16"/>
              <w:shd w:fill="auto" w:val="clear"/>
              <w:lang w:eastAsia="es-ES"/>
            </w:rPr>
            <w:t>OPOSICIÓN</w:t>
          </w:r>
          <w:r>
            <w:rPr>
              <w:rFonts w:eastAsia="MS Mincho" w:cs="Verdana" w:ascii="Verdana" w:hAnsi="Verdana"/>
              <w:b/>
              <w:bCs/>
              <w:sz w:val="16"/>
              <w:szCs w:val="16"/>
              <w:shd w:fill="auto" w:val="clear"/>
              <w:lang w:eastAsia="es-ES"/>
            </w:rPr>
            <w:t xml:space="preserve">  - PRIMEIRO EXERCICIO. TIPO TEST</w:t>
          </w:r>
        </w:p>
      </w:tc>
      <w:tc>
        <w:tcPr>
          <w:tcW w:w="2531" w:type="dxa"/>
          <w:tcBorders/>
          <w:vAlign w:val="center"/>
        </w:tcPr>
        <w:p>
          <w:pPr>
            <w:pStyle w:val="Normal"/>
            <w:widowControl w:val="false"/>
            <w:spacing w:lineRule="auto" w:line="240"/>
            <w:jc w:val="right"/>
            <w:rPr>
              <w:highlight w:val="none"/>
              <w:shd w:fill="auto" w:val="clear"/>
            </w:rPr>
          </w:pPr>
          <w:r>
            <w:rPr>
              <w:rFonts w:eastAsia="MS Mincho" w:cs="Verdana" w:ascii="Verdana" w:hAnsi="Verdana"/>
              <w:b/>
              <w:bCs/>
              <w:color w:val="000000"/>
              <w:sz w:val="16"/>
              <w:szCs w:val="16"/>
              <w:shd w:fill="auto" w:val="clear"/>
              <w:lang w:eastAsia="es-ES"/>
            </w:rPr>
            <w:t>DATA: 21/01/2026</w:t>
          </w:r>
        </w:p>
      </w:tc>
    </w:tr>
    <w:tr>
      <w:trPr>
        <w:trHeight w:val="1305" w:hRule="atLeast"/>
      </w:trPr>
      <w:tc>
        <w:tcPr>
          <w:tcW w:w="1236" w:type="dxa"/>
          <w:vMerge w:val="continue"/>
          <w:tcBorders/>
          <w:vAlign w:val="center"/>
        </w:tcPr>
        <w:p>
          <w:pPr>
            <w:pStyle w:val="Contenidodelatabla"/>
            <w:widowControl w:val="false"/>
            <w:snapToGrid w:val="false"/>
            <w:jc w:val="center"/>
            <w:rPr/>
          </w:pPr>
          <w:r>
            <w:rPr/>
          </w:r>
        </w:p>
      </w:tc>
      <w:tc>
        <w:tcPr>
          <w:tcW w:w="135" w:type="dxa"/>
          <w:vMerge w:val="continue"/>
          <w:tcBorders/>
          <w:vAlign w:val="center"/>
        </w:tcPr>
        <w:p>
          <w:pPr>
            <w:pStyle w:val="Normal"/>
            <w:widowControl w:val="false"/>
            <w:snapToGrid w:val="false"/>
            <w:spacing w:lineRule="auto" w:line="240"/>
            <w:jc w:val="both"/>
            <w:rPr>
              <w:rFonts w:ascii="Verdana" w:hAnsi="Verdana" w:eastAsia="MS Mincho" w:cs="Verdana"/>
              <w:b/>
              <w:iCs/>
              <w:sz w:val="20"/>
              <w:szCs w:val="20"/>
              <w:lang w:eastAsia="es-ES"/>
            </w:rPr>
          </w:pPr>
          <w:r>
            <w:rPr>
              <w:rFonts w:eastAsia="MS Mincho" w:cs="Verdana" w:ascii="Verdana" w:hAnsi="Verdana"/>
              <w:b/>
              <w:iCs/>
              <w:sz w:val="20"/>
              <w:szCs w:val="20"/>
              <w:lang w:eastAsia="es-ES"/>
            </w:rPr>
          </w:r>
        </w:p>
      </w:tc>
      <w:tc>
        <w:tcPr>
          <w:tcW w:w="134" w:type="dxa"/>
          <w:vMerge w:val="continue"/>
          <w:tcBorders/>
          <w:vAlign w:val="center"/>
        </w:tcPr>
        <w:p>
          <w:pPr>
            <w:pStyle w:val="Normal"/>
            <w:widowControl w:val="false"/>
            <w:snapToGrid w:val="false"/>
            <w:spacing w:lineRule="auto" w:line="240"/>
            <w:jc w:val="both"/>
            <w:rPr>
              <w:rFonts w:ascii="Verdana" w:hAnsi="Verdana" w:eastAsia="MS Mincho" w:cs="Verdana"/>
              <w:b/>
              <w:iCs/>
              <w:sz w:val="20"/>
              <w:szCs w:val="20"/>
              <w:lang w:eastAsia="es-ES"/>
            </w:rPr>
          </w:pPr>
          <w:r>
            <w:rPr>
              <w:rFonts w:eastAsia="MS Mincho" w:cs="Verdana" w:ascii="Verdana" w:hAnsi="Verdana"/>
              <w:b/>
              <w:iCs/>
              <w:sz w:val="20"/>
              <w:szCs w:val="20"/>
              <w:lang w:eastAsia="es-ES"/>
            </w:rPr>
          </w:r>
        </w:p>
      </w:tc>
      <w:tc>
        <w:tcPr>
          <w:tcW w:w="8699" w:type="dxa"/>
          <w:gridSpan w:val="2"/>
          <w:tcBorders/>
          <w:vAlign w:val="center"/>
        </w:tcPr>
        <w:p>
          <w:pPr>
            <w:pStyle w:val="Normal"/>
            <w:widowControl w:val="false"/>
            <w:spacing w:lineRule="auto" w:line="240" w:beforeAutospacing="0" w:before="100" w:afterAutospacing="0" w:after="100"/>
            <w:ind w:left="0" w:right="270" w:hanging="0"/>
            <w:jc w:val="center"/>
            <w:rPr>
              <w:rFonts w:ascii="Verdana" w:hAnsi="Verdana" w:eastAsia="Verdana" w:cs="Verdana"/>
              <w:sz w:val="16"/>
              <w:szCs w:val="16"/>
              <w:lang w:val="gl-ES"/>
            </w:rPr>
          </w:pPr>
          <w:r>
            <w:rPr>
              <w:rFonts w:eastAsia="Verdana" w:cs="Verdana" w:ascii="Verdana" w:hAnsi="Verdana"/>
              <w:b/>
              <w:bCs/>
              <w:i w:val="false"/>
              <w:iCs w:val="false"/>
              <w:caps w:val="false"/>
              <w:smallCaps w:val="false"/>
              <w:color w:val="000000" w:themeColor="text1" w:themeShade="ff" w:themeTint="ff"/>
              <w:sz w:val="16"/>
              <w:szCs w:val="16"/>
              <w:lang w:val="gl-ES"/>
            </w:rPr>
            <w:t>LISTA DE PERSOAL FUNCIONARIO INTERINO PARA A COBERTURA TEMPORAL DE POSTOS DE TRABALLO DE TÉCNICO/A DE ADMINISTRACIÓN XERAL, ESCALA DE ADMINISTRACIÓN XERAL, SUBESCALA TÉCNICA (GRUPO A, SUBGRUPO A2), EN CALQUERA DAS CIRCUNSTANCIAS DESCRITAS NO ARTIGO 10 DO EBEP E NO ARTIGO 23 DA LEPG</w:t>
          </w:r>
        </w:p>
        <w:p>
          <w:pPr>
            <w:pStyle w:val="Normal"/>
            <w:widowControl w:val="false"/>
            <w:spacing w:lineRule="auto" w:line="240" w:beforeAutospacing="0" w:before="100" w:afterAutospacing="0" w:after="100"/>
            <w:ind w:left="0" w:right="270" w:hanging="0"/>
            <w:jc w:val="center"/>
            <w:rPr>
              <w:rFonts w:ascii="Verdana" w:hAnsi="Verdana" w:eastAsia="Verdana" w:cs="Verdana"/>
              <w:b/>
              <w:bCs/>
              <w:i w:val="false"/>
              <w:i w:val="false"/>
              <w:iCs w:val="false"/>
              <w:caps w:val="false"/>
              <w:smallCaps w:val="false"/>
              <w:color w:val="000000" w:themeColor="text1" w:themeShade="ff" w:themeTint="ff"/>
              <w:sz w:val="20"/>
              <w:szCs w:val="20"/>
              <w:lang w:val="gl-ES"/>
            </w:rPr>
          </w:pPr>
          <w:r>
            <w:rPr>
              <w:rFonts w:eastAsia="Verdana" w:cs="Verdana" w:ascii="Verdana" w:hAnsi="Verdana"/>
              <w:b/>
              <w:bCs/>
              <w:i w:val="false"/>
              <w:iCs w:val="false"/>
              <w:caps w:val="false"/>
              <w:smallCaps w:val="false"/>
              <w:color w:val="000000" w:themeColor="text1" w:themeShade="ff" w:themeTint="ff"/>
              <w:sz w:val="20"/>
              <w:szCs w:val="20"/>
              <w:lang w:val="gl-ES"/>
            </w:rPr>
            <w:t>CADRO DE RESPOSTAS</w:t>
          </w:r>
        </w:p>
      </w:tc>
    </w:tr>
  </w:tbl>
  <w:p>
    <w:pPr>
      <w:pStyle w:val="Cuerpodetexto"/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gl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Verdana" w:hAnsi="Verdana" w:eastAsia="Calibri" w:cs="Calibri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Verdana" w:hAnsi="Verdana" w:eastAsia="Calibri" w:cs="Calibri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Verdana" w:hAnsi="Verdana" w:eastAsia="Calibri" w:cs="Calibri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Verdana" w:hAnsi="Verdana" w:eastAsia="Calibri" w:cs="Calibri"/>
      <w:color w:val="000000"/>
      <w:sz w:val="20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Verdana" w:hAnsi="Verdana" w:eastAsia="Calibri" w:cs="Calibri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Fuentedeprrafopredeter9" w:customStyle="1">
    <w:name w:val="Fuente de párrafo predeter.9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qFormat/>
    <w:rPr/>
  </w:style>
  <w:style w:type="character" w:styleId="EnlacedeInternet">
    <w:name w:val="Hyperlink"/>
    <w:rPr>
      <w:color w:val="0563C1"/>
      <w:u w:val="single"/>
    </w:rPr>
  </w:style>
  <w:style w:type="character" w:styleId="InitialStyle" w:customStyle="1">
    <w:name w:val="InitialStyle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Verdana" w:hAnsi="Verdana" w:cs="Verdana"/>
      <w:b/>
      <w:sz w:val="20"/>
    </w:rPr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Verdana" w:hAnsi="Verdana" w:cs="Verdana"/>
      <w:b/>
      <w:sz w:val="2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7" w:customStyle="1">
    <w:name w:val="Fuente de párrafo predeter.7"/>
    <w:qFormat/>
    <w:rPr/>
  </w:style>
  <w:style w:type="character" w:styleId="Fuentedeprrafopredeter6" w:customStyle="1">
    <w:name w:val="Fuente de párrafo predeter.6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uentedeprrafopredeter5" w:customStyle="1">
    <w:name w:val="Fuente de párrafo predeter.5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Fuentedeprrafopredeter4" w:customStyle="1">
    <w:name w:val="Fuente de párrafo predeter.4"/>
    <w:qFormat/>
    <w:rPr/>
  </w:style>
  <w:style w:type="character" w:styleId="Negrita" w:customStyle="1">
    <w:name w:val="negrita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independienteCar" w:customStyle="1">
    <w:name w:val="Texto independiente Car"/>
    <w:qFormat/>
    <w:rPr>
      <w:rFonts w:ascii="Calibri" w:hAnsi="Calibri" w:eastAsia="Calibri" w:cs="Calibri"/>
      <w:color w:val="000000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cabezado3" w:customStyle="1">
    <w:name w:val="Encabezad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pacing w:lineRule="auto" w:line="240"/>
    </w:pPr>
    <w:rPr/>
  </w:style>
  <w:style w:type="paragraph" w:styleId="Piedepgina">
    <w:name w:val="Footer"/>
    <w:basedOn w:val="Normal"/>
    <w:pPr>
      <w:spacing w:lineRule="auto" w:line="240"/>
    </w:pPr>
    <w:rPr/>
  </w:style>
  <w:style w:type="paragraph" w:styleId="Textopredeterminado" w:customStyle="1">
    <w:name w:val="Texto predeterminado"/>
    <w:basedOn w:val="Normal"/>
    <w:qFormat/>
    <w:pPr>
      <w:suppressAutoHyphens w:val="false"/>
      <w:spacing w:lineRule="auto" w:line="24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5" w:customStyle="1">
    <w:name w:val="Epígrafe5"/>
    <w:basedOn w:val="Normal"/>
    <w:qFormat/>
    <w:pPr>
      <w:spacing w:before="120" w:after="120"/>
    </w:pPr>
    <w:rPr>
      <w:rFonts w:cs="Arial"/>
      <w:i/>
      <w:iCs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4" w:customStyle="1">
    <w:name w:val="Epígrafe4"/>
    <w:basedOn w:val="Normal"/>
    <w:qFormat/>
    <w:pPr>
      <w:spacing w:before="120" w:after="120"/>
    </w:pPr>
    <w:rPr>
      <w:rFonts w:cs="Arial"/>
      <w:i/>
      <w:iCs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pacing w:before="120" w:after="120"/>
    </w:pPr>
    <w:rPr>
      <w:rFonts w:ascii="Times New Roman" w:hAnsi="Times New Roman" w:eastAsia="Times New Roman" w:cs="Arial"/>
      <w:i/>
      <w:iCs/>
    </w:rPr>
  </w:style>
  <w:style w:type="paragraph" w:styleId="Descripcin2" w:customStyle="1">
    <w:name w:val="Descripción2"/>
    <w:basedOn w:val="Normal"/>
    <w:qFormat/>
    <w:pPr>
      <w:spacing w:before="120" w:after="120"/>
    </w:pPr>
    <w:rPr>
      <w:rFonts w:cs="Mangal"/>
      <w:i/>
      <w:iCs/>
    </w:rPr>
  </w:style>
  <w:style w:type="paragraph" w:styleId="Western" w:customStyle="1">
    <w:name w:val="western"/>
    <w:basedOn w:val="Normal"/>
    <w:qFormat/>
    <w:pPr>
      <w:spacing w:lineRule="auto" w:line="240" w:before="280" w:after="119"/>
    </w:pPr>
    <w:rPr>
      <w:rFonts w:ascii="Tahoma" w:hAnsi="Tahoma" w:eastAsia="Times New Roman" w:cs="Tahoma"/>
      <w:color w:val="000000"/>
      <w:sz w:val="20"/>
      <w:szCs w:val="20"/>
    </w:rPr>
  </w:style>
  <w:style w:type="paragraph" w:styleId="Encabezadodelatabla" w:customStyle="1">
    <w:name w:val="Encabezado de la tabla"/>
    <w:qFormat/>
    <w:pPr>
      <w:widowControl/>
      <w:suppressAutoHyphens w:val="true"/>
      <w:bidi w:val="0"/>
      <w:spacing w:before="0" w:after="0"/>
      <w:jc w:val="center"/>
    </w:pPr>
    <w:rPr>
      <w:rFonts w:ascii="Liberation Serif" w:hAnsi="Liberation Serif" w:eastAsia="0" w:cs="0"/>
      <w:b/>
      <w:bCs/>
      <w:color w:val="auto"/>
      <w:kern w:val="2"/>
      <w:sz w:val="24"/>
      <w:szCs w:val="24"/>
      <w:lang w:val="gl-ES" w:eastAsia="zh-CN" w:bidi="hi-IN"/>
    </w:rPr>
  </w:style>
  <w:style w:type="paragraph" w:styleId="Epgrafe1" w:customStyle="1">
    <w:name w:val="Epígrafe1"/>
    <w:basedOn w:val="Normal"/>
    <w:qFormat/>
    <w:pPr>
      <w:spacing w:before="120" w:after="120"/>
    </w:pPr>
    <w:rPr>
      <w:rFonts w:ascii="Times New Roman" w:hAnsi="Times New Roman" w:eastAsia="Times New Roman" w:cs="Mangal"/>
      <w:i/>
      <w:iCs/>
    </w:rPr>
  </w:style>
  <w:style w:type="paragraph" w:styleId="NormalWeb">
    <w:name w:val="Normal (Web)"/>
    <w:basedOn w:val="Normal"/>
    <w:qFormat/>
    <w:pPr>
      <w:spacing w:before="100" w:after="100"/>
      <w:ind w:firstLine="400"/>
      <w:jc w:val="both"/>
    </w:pPr>
    <w:rPr>
      <w:rFonts w:ascii="Verdana" w:hAnsi="Verdana" w:eastAsia="Arial Unicode MS" w:cs="Verdana"/>
      <w:sz w:val="20"/>
      <w:szCs w:val="20"/>
    </w:rPr>
  </w:style>
  <w:style w:type="paragraph" w:styleId="P-rrafo-texto-negrita" w:customStyle="1">
    <w:name w:val="p-rrafo-texto-negrita"/>
    <w:basedOn w:val="Normal"/>
    <w:qFormat/>
    <w:pPr>
      <w:suppressAutoHyphens w:val="false"/>
      <w:spacing w:lineRule="exact" w:line="250" w:before="85" w:after="28"/>
      <w:ind w:firstLine="340"/>
    </w:pPr>
    <w:rPr>
      <w:rFonts w:ascii="Arial" w:hAnsi="Arial" w:eastAsia="Times New Roman" w:cs="Arial"/>
      <w:b/>
      <w:bCs/>
      <w:sz w:val="19"/>
      <w:szCs w:val="19"/>
    </w:rPr>
  </w:style>
  <w:style w:type="paragraph" w:styleId="Dog-base-sangria" w:customStyle="1">
    <w:name w:val="dog-base-sangria"/>
    <w:basedOn w:val="Normal"/>
    <w:qFormat/>
    <w:pPr>
      <w:suppressAutoHyphens w:val="false"/>
      <w:spacing w:lineRule="exact" w:line="360" w:before="280" w:after="240"/>
      <w:ind w:firstLine="360"/>
      <w:jc w:val="both"/>
    </w:pPr>
    <w:rPr>
      <w:rFonts w:ascii="Times New Roman" w:hAnsi="Times New Roman" w:eastAsia="Times New Roman" w:cs="Times New Roman"/>
      <w:color w:val="000000"/>
    </w:rPr>
  </w:style>
  <w:style w:type="paragraph" w:styleId="P-rrafo-texto-normalpara-style-override-7" w:customStyle="1">
    <w:name w:val="p-rrafo-texto-normal para-style-override-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P-rrafo-texto-normal" w:customStyle="1">
    <w:name w:val="p-rrafo-texto-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Prrafodelista1" w:customStyle="1">
    <w:name w:val="Párrafo de lista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qFormat/>
    <w:pPr>
      <w:ind w:left="110" w:hanging="0"/>
      <w:jc w:val="both"/>
    </w:pPr>
    <w:rPr>
      <w:rFonts w:ascii="Times New Roman" w:hAnsi="Times New Roman" w:eastAsia="Times New Roman" w:cs="Times New Roman"/>
      <w:sz w:val="20"/>
      <w:szCs w:val="20"/>
      <w:lang w:val="es-ES"/>
    </w:rPr>
  </w:style>
  <w:style w:type="paragraph" w:styleId="Resumen" w:customStyle="1">
    <w:name w:val="resumen"/>
    <w:basedOn w:val="Normal"/>
    <w:qFormat/>
    <w:pPr>
      <w:spacing w:before="100" w:after="100"/>
      <w:jc w:val="both"/>
    </w:pPr>
    <w:rPr>
      <w:rFonts w:ascii="Verdana" w:hAnsi="Verdana" w:eastAsia="Arial Unicode MS" w:cs="Arial Unicode MS"/>
      <w:i/>
      <w:iCs/>
      <w:color w:val="FFA54A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Spacing" w:customStyle="1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LibreOffice/7.5.5.2$Windows_X86_64 LibreOffice_project/ca8fe7424262805f223b9a2334bc7181abbcbf5e</Application>
  <AppVersion>15.0000</AppVersion>
  <Pages>2</Pages>
  <Words>285</Words>
  <Characters>684</Characters>
  <CharactersWithSpaces>736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2026-01-19T17:22:00Z</dcterms:created>
  <dc:creator>Tajes Lestón, Maria</dc:creator>
  <dc:description/>
  <dc:language>gl-ES</dc:language>
  <cp:lastModifiedBy/>
  <cp:lastPrinted>2023-10-10T21:35:00Z</cp:lastPrinted>
  <dcterms:modified xsi:type="dcterms:W3CDTF">2026-01-21T13:25:22Z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